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87A0F0">
      <w:pPr>
        <w:numPr>
          <w:ilvl w:val="0"/>
          <w:numId w:val="0"/>
        </w:numPr>
        <w:tabs>
          <w:tab w:val="left" w:pos="0"/>
        </w:tabs>
        <w:bidi w:val="0"/>
        <w:ind w:leftChars="0"/>
        <w:jc w:val="center"/>
        <w:outlineLvl w:val="9"/>
        <w:rPr>
          <w:rFonts w:hint="eastAsia"/>
          <w:b/>
          <w:bCs/>
          <w:sz w:val="52"/>
          <w:szCs w:val="52"/>
          <w:lang w:val="en-US" w:eastAsia="zh-CN"/>
        </w:rPr>
      </w:pPr>
    </w:p>
    <w:p w14:paraId="299A7A58">
      <w:pPr>
        <w:numPr>
          <w:ilvl w:val="0"/>
          <w:numId w:val="0"/>
        </w:numPr>
        <w:tabs>
          <w:tab w:val="left" w:pos="0"/>
        </w:tabs>
        <w:bidi w:val="0"/>
        <w:ind w:leftChars="0"/>
        <w:jc w:val="center"/>
        <w:outlineLvl w:val="9"/>
        <w:rPr>
          <w:rFonts w:hint="eastAsia"/>
          <w:b/>
          <w:bCs/>
          <w:sz w:val="52"/>
          <w:szCs w:val="52"/>
          <w:lang w:val="en-US" w:eastAsia="zh-CN"/>
        </w:rPr>
      </w:pPr>
    </w:p>
    <w:p w14:paraId="6B4C4135">
      <w:pPr>
        <w:numPr>
          <w:ilvl w:val="0"/>
          <w:numId w:val="0"/>
        </w:numPr>
        <w:tabs>
          <w:tab w:val="left" w:pos="0"/>
        </w:tabs>
        <w:bidi w:val="0"/>
        <w:ind w:leftChars="0"/>
        <w:jc w:val="center"/>
        <w:outlineLvl w:val="9"/>
        <w:rPr>
          <w:rFonts w:hint="eastAsia"/>
          <w:b/>
          <w:bCs/>
          <w:sz w:val="52"/>
          <w:szCs w:val="52"/>
          <w:lang w:val="en-US" w:eastAsia="zh-CN"/>
        </w:rPr>
      </w:pPr>
      <w:r>
        <w:rPr>
          <w:rFonts w:hint="eastAsia"/>
          <w:b/>
          <w:bCs/>
          <w:sz w:val="52"/>
          <w:szCs w:val="52"/>
          <w:lang w:val="en-US" w:eastAsia="zh-CN"/>
        </w:rPr>
        <w:t>2024青少年科学营</w:t>
      </w:r>
    </w:p>
    <w:p w14:paraId="7C543601">
      <w:pPr>
        <w:numPr>
          <w:ilvl w:val="0"/>
          <w:numId w:val="0"/>
        </w:numPr>
        <w:tabs>
          <w:tab w:val="left" w:pos="0"/>
        </w:tabs>
        <w:bidi w:val="0"/>
        <w:ind w:leftChars="0"/>
        <w:jc w:val="center"/>
        <w:outlineLvl w:val="9"/>
        <w:rPr>
          <w:rFonts w:hint="eastAsia"/>
          <w:b/>
          <w:bCs/>
          <w:sz w:val="36"/>
          <w:szCs w:val="36"/>
          <w:lang w:val="en-US" w:eastAsia="zh-CN"/>
        </w:rPr>
      </w:pPr>
      <w:bookmarkStart w:id="0" w:name="_Toc27443"/>
      <w:r>
        <w:rPr>
          <w:rFonts w:hint="eastAsia"/>
          <w:b/>
          <w:bCs/>
          <w:sz w:val="36"/>
          <w:szCs w:val="36"/>
          <w:lang w:val="en-US" w:eastAsia="zh-CN"/>
        </w:rPr>
        <w:t>（教师注册操作手册V1.0）</w:t>
      </w:r>
      <w:bookmarkEnd w:id="0"/>
    </w:p>
    <w:p w14:paraId="7EB5EC99">
      <w:pPr>
        <w:pStyle w:val="2"/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</w:p>
    <w:p w14:paraId="644B34AD">
      <w:pPr>
        <w:rPr>
          <w:rFonts w:hint="eastAsia"/>
          <w:lang w:val="en-US" w:eastAsia="zh-CN"/>
        </w:rPr>
      </w:pPr>
    </w:p>
    <w:p w14:paraId="7609A4BF">
      <w:pPr>
        <w:rPr>
          <w:rFonts w:hint="eastAsia"/>
          <w:lang w:val="en-US" w:eastAsia="zh-CN"/>
        </w:rPr>
      </w:pPr>
    </w:p>
    <w:p w14:paraId="4ED67A78">
      <w:pPr>
        <w:rPr>
          <w:rFonts w:hint="eastAsia"/>
          <w:lang w:val="en-US" w:eastAsia="zh-CN"/>
        </w:rPr>
      </w:pPr>
    </w:p>
    <w:p w14:paraId="5212AE1D">
      <w:pPr>
        <w:rPr>
          <w:rFonts w:hint="eastAsia"/>
          <w:lang w:val="en-US" w:eastAsia="zh-CN"/>
        </w:rPr>
      </w:pPr>
    </w:p>
    <w:p w14:paraId="75446311">
      <w:pPr>
        <w:rPr>
          <w:rFonts w:hint="eastAsia"/>
          <w:lang w:val="en-US" w:eastAsia="zh-CN"/>
        </w:rPr>
      </w:pPr>
    </w:p>
    <w:p w14:paraId="58E8D60A">
      <w:pPr>
        <w:rPr>
          <w:rFonts w:hint="eastAsia"/>
          <w:lang w:val="en-US" w:eastAsia="zh-CN"/>
        </w:rPr>
      </w:pPr>
    </w:p>
    <w:p w14:paraId="60DF5595">
      <w:pPr>
        <w:rPr>
          <w:rFonts w:hint="eastAsia"/>
          <w:lang w:val="en-US" w:eastAsia="zh-CN"/>
        </w:rPr>
      </w:pPr>
    </w:p>
    <w:p w14:paraId="405594C3">
      <w:pPr>
        <w:rPr>
          <w:rFonts w:hint="eastAsia"/>
          <w:lang w:val="en-US" w:eastAsia="zh-CN"/>
        </w:rPr>
      </w:pPr>
    </w:p>
    <w:p w14:paraId="0A48C137">
      <w:pPr>
        <w:rPr>
          <w:rFonts w:hint="eastAsia"/>
          <w:lang w:val="en-US" w:eastAsia="zh-CN"/>
        </w:rPr>
      </w:pPr>
    </w:p>
    <w:p w14:paraId="5AFF9588">
      <w:pPr>
        <w:rPr>
          <w:rFonts w:hint="eastAsia"/>
          <w:lang w:val="en-US" w:eastAsia="zh-CN"/>
        </w:rPr>
      </w:pPr>
    </w:p>
    <w:p w14:paraId="463C4700">
      <w:pPr>
        <w:rPr>
          <w:rFonts w:hint="eastAsia"/>
          <w:lang w:val="en-US" w:eastAsia="zh-CN"/>
        </w:rPr>
      </w:pPr>
    </w:p>
    <w:p w14:paraId="2BDF6A42">
      <w:pPr>
        <w:rPr>
          <w:rFonts w:hint="eastAsia"/>
          <w:lang w:val="en-US" w:eastAsia="zh-CN"/>
        </w:rPr>
      </w:pPr>
    </w:p>
    <w:p w14:paraId="4374ED47">
      <w:pPr>
        <w:rPr>
          <w:rFonts w:hint="eastAsia"/>
          <w:lang w:val="en-US" w:eastAsia="zh-CN"/>
        </w:rPr>
      </w:pPr>
    </w:p>
    <w:p w14:paraId="070003F0">
      <w:pPr>
        <w:rPr>
          <w:rFonts w:hint="eastAsia"/>
          <w:lang w:val="en-US" w:eastAsia="zh-CN"/>
        </w:rPr>
      </w:pPr>
    </w:p>
    <w:p w14:paraId="04EDBCD6">
      <w:pPr>
        <w:rPr>
          <w:rFonts w:hint="eastAsia"/>
          <w:lang w:val="en-US" w:eastAsia="zh-CN"/>
        </w:rPr>
      </w:pPr>
    </w:p>
    <w:p w14:paraId="4BF9E540">
      <w:pPr>
        <w:rPr>
          <w:rFonts w:hint="eastAsia"/>
          <w:lang w:val="en-US" w:eastAsia="zh-CN"/>
        </w:rPr>
      </w:pPr>
    </w:p>
    <w:p w14:paraId="3E91FF64">
      <w:pPr>
        <w:rPr>
          <w:rFonts w:hint="eastAsia"/>
          <w:lang w:val="en-US" w:eastAsia="zh-CN"/>
        </w:rPr>
      </w:pPr>
    </w:p>
    <w:p w14:paraId="0B3E2BF0">
      <w:pPr>
        <w:pStyle w:val="2"/>
        <w:numPr>
          <w:ilvl w:val="0"/>
          <w:numId w:val="0"/>
        </w:numPr>
        <w:bidi w:val="0"/>
        <w:ind w:leftChars="0"/>
        <w:rPr>
          <w:rFonts w:hint="eastAsia" w:ascii="宋体" w:hAnsi="宋体" w:eastAsia="宋体" w:cs="宋体"/>
          <w:sz w:val="48"/>
          <w:szCs w:val="48"/>
        </w:rPr>
      </w:pPr>
      <w:bookmarkStart w:id="1" w:name="_GoBack"/>
      <w:r>
        <w:rPr>
          <w:rFonts w:hint="eastAsia" w:ascii="宋体" w:hAnsi="宋体" w:eastAsia="宋体" w:cs="宋体"/>
          <w:sz w:val="48"/>
          <w:szCs w:val="48"/>
          <w:lang w:val="en-US" w:eastAsia="zh-CN"/>
        </w:rPr>
        <w:t>注册</w:t>
      </w:r>
    </w:p>
    <w:bookmarkEnd w:id="1"/>
    <w:p w14:paraId="5D84DF68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第一步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：通过分享的链接进入登录入口</w:t>
      </w:r>
    </w:p>
    <w:p w14:paraId="1A51E780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0975" cy="2355850"/>
            <wp:effectExtent l="0" t="0" r="9525" b="6350"/>
            <wp:docPr id="1" name="图片 1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DBB0C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第二步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：点击【注册账号】输入手机号（登录账号）、密码，点击【立即注册】</w:t>
      </w:r>
    </w:p>
    <w:p w14:paraId="3284F5A9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0500" cy="2531110"/>
            <wp:effectExtent l="0" t="0" r="0" b="8890"/>
            <wp:docPr id="2" name="图片 2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A844B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第三步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：注册成功后，跳转到登录页面进行登录</w:t>
      </w:r>
    </w:p>
    <w:p w14:paraId="260CADD3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3675" cy="2486025"/>
            <wp:effectExtent l="0" t="0" r="9525" b="3175"/>
            <wp:docPr id="3" name="图片 3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66F5D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6055" cy="2294255"/>
            <wp:effectExtent l="0" t="0" r="4445" b="4445"/>
            <wp:docPr id="4" name="图片 4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9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7975B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第四步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：选择身份</w:t>
      </w:r>
    </w:p>
    <w:p w14:paraId="3BFEEA9B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7325" cy="2570480"/>
            <wp:effectExtent l="0" t="0" r="3175" b="7620"/>
            <wp:docPr id="10" name="图片 10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37390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第五步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：阅读申报须知</w:t>
      </w:r>
    </w:p>
    <w:p w14:paraId="55F6794F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1135" cy="1899285"/>
            <wp:effectExtent l="0" t="0" r="12065" b="5715"/>
            <wp:docPr id="9" name="图片 9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9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FF8BA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第六步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：填写申报表（请认真填写）</w:t>
      </w:r>
    </w:p>
    <w:p w14:paraId="2B9516CF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8595" cy="3774440"/>
            <wp:effectExtent l="0" t="0" r="1905" b="10160"/>
            <wp:docPr id="8" name="图片 8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77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9CEE6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第七步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：点击提交报名申请-完成注册</w:t>
      </w:r>
    </w:p>
    <w:p w14:paraId="75AE6967">
      <w:pPr>
        <w:rPr>
          <w:rFonts w:hint="eastAsia" w:ascii="宋体" w:hAnsi="宋体" w:eastAsia="宋体" w:cs="宋体"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12" w:lineRule="auto"/>
      </w:pPr>
      <w:r>
        <w:separator/>
      </w:r>
    </w:p>
  </w:footnote>
  <w:footnote w:type="continuationSeparator" w:id="1">
    <w:p>
      <w:pPr>
        <w:spacing w:before="0" w:after="0" w:line="312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512742"/>
    <w:multiLevelType w:val="multilevel"/>
    <w:tmpl w:val="9D512742"/>
    <w:lvl w:ilvl="0" w:tentative="0">
      <w:start w:val="1"/>
      <w:numFmt w:val="decimal"/>
      <w:pStyle w:val="2"/>
      <w:lvlText w:val="%1."/>
      <w:lvlJc w:val="left"/>
      <w:pPr>
        <w:ind w:left="425" w:hanging="425"/>
      </w:pPr>
      <w:rPr>
        <w:rFonts w:hint="default" w:ascii="微软雅黑" w:hAnsi="微软雅黑" w:eastAsia="微软雅黑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 w:ascii="微软雅黑" w:hAnsi="微软雅黑" w:eastAsia="微软雅黑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 w:ascii="微软雅黑" w:hAnsi="微软雅黑" w:eastAsia="微软雅黑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 w:ascii="微软雅黑" w:hAnsi="微软雅黑" w:eastAsia="微软雅黑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 w:ascii="微软雅黑" w:hAnsi="微软雅黑" w:eastAsia="微软雅黑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dkY2E5YjU1MWM1MjA1Mjk5NDhmMDFmMDJhNzMzZmUifQ=="/>
  </w:docVars>
  <w:rsids>
    <w:rsidRoot w:val="00000000"/>
    <w:rsid w:val="198906B8"/>
    <w:rsid w:val="327076D5"/>
    <w:rsid w:val="78583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after="50" w:afterLines="50" w:line="312" w:lineRule="auto"/>
      <w:jc w:val="both"/>
    </w:pPr>
    <w:rPr>
      <w:rFonts w:eastAsia="微软雅黑" w:asciiTheme="minorAscii" w:hAnsiTheme="minorAscii" w:cstheme="minorBidi"/>
      <w:snapToGrid/>
      <w:kern w:val="2"/>
      <w:sz w:val="21"/>
      <w:szCs w:val="24"/>
      <w:lang w:val="en-US" w:eastAsia="zh-CN" w:bidi="ar-SA"/>
    </w:rPr>
  </w:style>
  <w:style w:type="paragraph" w:styleId="2">
    <w:name w:val="heading 1"/>
    <w:next w:val="1"/>
    <w:qFormat/>
    <w:uiPriority w:val="9"/>
    <w:pPr>
      <w:keepNext/>
      <w:keepLines/>
      <w:numPr>
        <w:ilvl w:val="0"/>
        <w:numId w:val="1"/>
      </w:numPr>
      <w:tabs>
        <w:tab w:val="left" w:pos="0"/>
      </w:tabs>
      <w:spacing w:before="50" w:beforeLines="50" w:line="288" w:lineRule="auto"/>
      <w:outlineLvl w:val="0"/>
    </w:pPr>
    <w:rPr>
      <w:rFonts w:ascii="Arial" w:hAnsi="Arial" w:eastAsia="微软雅黑" w:cstheme="minorBidi"/>
      <w:b/>
      <w:bCs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2024-06-18T07:03:57Z</dcterms:created>
  <dc:creator>86187</dc:creator>
  <cp:lastModifiedBy>WPS_1647256467</cp:lastModifiedBy>
  <dcterms:modified xsi:type="dcterms:W3CDTF">2024-06-18T07:33:16Z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AADBF097C733417E875A463922B26962_12</vt:lpwstr>
  </property>
</Properties>
</file>